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Link:</w:t>
      </w:r>
    </w:p>
    <w:p w:rsidR="00000000" w:rsidDel="00000000" w:rsidP="00000000" w:rsidRDefault="00000000" w:rsidRPr="00000000" w14:paraId="00000002">
      <w:pPr>
        <w:shd w:fill="ffffff" w:val="clear"/>
        <w:rPr>
          <w:rFonts w:ascii="Verdana" w:cs="Verdana" w:eastAsia="Verdana" w:hAnsi="Verdana"/>
          <w:color w:val="000000"/>
          <w:sz w:val="18"/>
          <w:szCs w:val="18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www.yp.scmp.com/e-Newspaper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hd w:fill="ffffff" w:val="clea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Login details :</w:t>
      </w:r>
    </w:p>
    <w:p w:rsidR="00000000" w:rsidDel="00000000" w:rsidP="00000000" w:rsidRDefault="00000000" w:rsidRPr="00000000" w14:paraId="00000005">
      <w:pPr>
        <w:shd w:fill="ffffff" w:val="clea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login : </w:t>
        <w:tab/>
        <w:tab/>
        <w:tab/>
        <w:t xml:space="preserve">scmpcny2020</w:t>
      </w:r>
    </w:p>
    <w:p w:rsidR="00000000" w:rsidDel="00000000" w:rsidP="00000000" w:rsidRDefault="00000000" w:rsidRPr="00000000" w14:paraId="00000006">
      <w:pPr>
        <w:shd w:fill="ffffff" w:val="clea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password : </w:t>
        <w:tab/>
        <w:tab/>
        <w:t xml:space="preserve">scmpcny2020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SCMP DATE: 13 FEBRUARY 2020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‘Working On Me’ – Young Post Front Page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Five words to look up in the dictionary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Mindset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(noun, but not the kind you use on a door)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Contemplate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‘growth mindset’?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Dr Kwok, what are the four parts of your body you can use to practice gratitude?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way to build harmonious relationships, what makes a ‘constructive response’?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‘A Mountain Biking Escapade on Singapore’s Trails of the Unexpected’ – </w:t>
        <w:br w:type="textWrapping"/>
        <w:t xml:space="preserve">SCMP pg B11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Five words to look up in the dictionary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Escapade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Compact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Lush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Adrenaline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Impetus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Chestnut Nature Park suitable for expert bike riders? Why/ why not?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advice would you give to an inexperienced rider about to try the Bukit Timah trail? Why?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makes the Ketam Bike Park ‘completely different’?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EXTENSION QUESTION: Which bike trail would you most like to try? Why?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p.scmp.com/e-News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